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dxa"/>
        <w:tblLook w:val="04A0" w:firstRow="1" w:lastRow="0" w:firstColumn="1" w:lastColumn="0" w:noHBand="0" w:noVBand="1"/>
      </w:tblPr>
      <w:tblGrid>
        <w:gridCol w:w="1816"/>
        <w:gridCol w:w="889"/>
        <w:gridCol w:w="1135"/>
        <w:gridCol w:w="960"/>
      </w:tblGrid>
      <w:tr w:rsidR="00A60FAF" w:rsidRPr="004D0883" w:rsidTr="00A60FAF">
        <w:trPr>
          <w:trHeight w:val="375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4D08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Holymead</w:t>
            </w:r>
            <w:proofErr w:type="spellEnd"/>
            <w:r w:rsidRPr="004D08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Primary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A60FAF" w:rsidRPr="004D0883" w:rsidTr="00A60FAF">
        <w:trPr>
          <w:trHeight w:val="375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D08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KS2 SATs Results 2016-17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0FAF" w:rsidRPr="004D0883" w:rsidTr="00A60FAF">
        <w:trPr>
          <w:trHeight w:val="37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0FAF" w:rsidRPr="004D0883" w:rsidTr="00A60FAF">
        <w:trPr>
          <w:trHeight w:val="31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All Pupils - 81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0FAF" w:rsidRPr="004D0883" w:rsidTr="00A60FAF">
        <w:trPr>
          <w:trHeight w:val="30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AF" w:rsidRPr="004D0883" w:rsidRDefault="00A60FAF" w:rsidP="004D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D0883">
              <w:rPr>
                <w:rFonts w:ascii="Calibri" w:eastAsia="Times New Roman" w:hAnsi="Calibri" w:cs="Times New Roman"/>
                <w:color w:val="000000"/>
                <w:lang w:eastAsia="en-GB"/>
              </w:rPr>
              <w:t>Subject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D0883">
              <w:rPr>
                <w:rFonts w:ascii="Calibri" w:eastAsia="Times New Roman" w:hAnsi="Calibri" w:cs="Times New Roman"/>
                <w:color w:val="000000"/>
                <w:lang w:eastAsia="en-GB"/>
              </w:rPr>
              <w:t>%AT &amp; Above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60FAF" w:rsidRPr="004D0883" w:rsidTr="00A60FAF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AF" w:rsidRPr="004D0883" w:rsidRDefault="00A60FAF" w:rsidP="004D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D088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D08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4D08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National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60FAF" w:rsidRPr="004D0883" w:rsidTr="00A60FAF">
        <w:trPr>
          <w:trHeight w:val="3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D08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Reading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86</w:t>
            </w:r>
            <w:r w:rsidRPr="004D08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D08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60FAF" w:rsidRPr="004D0883" w:rsidTr="00A60FAF">
        <w:trPr>
          <w:trHeight w:val="3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D08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Writing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86</w:t>
            </w:r>
            <w:r w:rsidRPr="004D08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D08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60FAF" w:rsidRPr="004D0883" w:rsidTr="00A60FAF">
        <w:trPr>
          <w:trHeight w:val="3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D08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SPAG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88</w:t>
            </w:r>
            <w:r w:rsidRPr="004D08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D08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60FAF" w:rsidRPr="004D0883" w:rsidTr="00A60FAF">
        <w:trPr>
          <w:trHeight w:val="3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D08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Maths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A60F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D08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</w:t>
            </w:r>
            <w:r w:rsidRPr="004D08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D08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A60FAF" w:rsidRPr="004D0883" w:rsidTr="00A60FAF">
        <w:trPr>
          <w:trHeight w:val="37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D08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RWM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72</w:t>
            </w:r>
            <w:r w:rsidRPr="004D08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D088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FAF" w:rsidRPr="004D0883" w:rsidRDefault="00A60FAF" w:rsidP="004D08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3E5363" w:rsidRDefault="003E5363"/>
    <w:tbl>
      <w:tblPr>
        <w:tblW w:w="7000" w:type="dxa"/>
        <w:tblLook w:val="04A0" w:firstRow="1" w:lastRow="0" w:firstColumn="1" w:lastColumn="0" w:noHBand="0" w:noVBand="1"/>
      </w:tblPr>
      <w:tblGrid>
        <w:gridCol w:w="2662"/>
        <w:gridCol w:w="1304"/>
        <w:gridCol w:w="3034"/>
      </w:tblGrid>
      <w:tr w:rsidR="004D0883" w:rsidRPr="004D0883" w:rsidTr="00E06B2A">
        <w:trPr>
          <w:trHeight w:val="375"/>
        </w:trPr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856" w:type="dxa"/>
              <w:tblLook w:val="04A0" w:firstRow="1" w:lastRow="0" w:firstColumn="1" w:lastColumn="0" w:noHBand="0" w:noVBand="1"/>
            </w:tblPr>
            <w:tblGrid>
              <w:gridCol w:w="1860"/>
              <w:gridCol w:w="998"/>
              <w:gridCol w:w="998"/>
            </w:tblGrid>
            <w:tr w:rsidR="008A44C9" w:rsidRPr="008A44C9" w:rsidTr="008A44C9">
              <w:trPr>
                <w:trHeight w:val="315"/>
              </w:trPr>
              <w:tc>
                <w:tcPr>
                  <w:tcW w:w="38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44C9" w:rsidRPr="008A44C9" w:rsidRDefault="008A44C9" w:rsidP="008A44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8A44C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Yearly Comparison - All Pupils EX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PECTED </w:t>
                  </w:r>
                  <w:r w:rsidRPr="008A44C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TANDARD and ABOVE</w:t>
                  </w:r>
                </w:p>
              </w:tc>
            </w:tr>
            <w:tr w:rsidR="008A44C9" w:rsidRPr="008A44C9" w:rsidTr="008A44C9">
              <w:trPr>
                <w:trHeight w:val="300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4C9" w:rsidRPr="008A44C9" w:rsidRDefault="008A44C9" w:rsidP="008A44C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A44C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Subject</w:t>
                  </w:r>
                </w:p>
              </w:tc>
              <w:tc>
                <w:tcPr>
                  <w:tcW w:w="19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A44C9" w:rsidRPr="008A44C9" w:rsidRDefault="008A44C9" w:rsidP="008A44C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A44C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%AT &amp; Above</w:t>
                  </w:r>
                </w:p>
              </w:tc>
            </w:tr>
            <w:tr w:rsidR="008A44C9" w:rsidRPr="008A44C9" w:rsidTr="008A44C9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44C9" w:rsidRPr="008A44C9" w:rsidRDefault="008A44C9" w:rsidP="008A44C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8A44C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4C9" w:rsidRPr="008A44C9" w:rsidRDefault="008A44C9" w:rsidP="008A44C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A44C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2016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4C9" w:rsidRPr="008A44C9" w:rsidRDefault="008A44C9" w:rsidP="008A44C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A44C9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GB"/>
                    </w:rPr>
                    <w:t>2017</w:t>
                  </w:r>
                </w:p>
              </w:tc>
            </w:tr>
            <w:tr w:rsidR="008A44C9" w:rsidRPr="008A44C9" w:rsidTr="008A44C9">
              <w:trPr>
                <w:trHeight w:val="375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4C9" w:rsidRPr="008A44C9" w:rsidRDefault="008A44C9" w:rsidP="008A44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8A44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Reading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4C9" w:rsidRPr="008A44C9" w:rsidRDefault="008A44C9" w:rsidP="008A44C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8A44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65%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4C9" w:rsidRPr="008A44C9" w:rsidRDefault="008A44C9" w:rsidP="00A60FA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8A44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8</w:t>
                  </w:r>
                  <w:r w:rsidR="00A60FAF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6</w:t>
                  </w:r>
                  <w:r w:rsidRPr="008A44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%</w:t>
                  </w:r>
                </w:p>
              </w:tc>
            </w:tr>
            <w:tr w:rsidR="008A44C9" w:rsidRPr="008A44C9" w:rsidTr="008A44C9">
              <w:trPr>
                <w:trHeight w:val="375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4C9" w:rsidRPr="008A44C9" w:rsidRDefault="008A44C9" w:rsidP="008A44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8A44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Writing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4C9" w:rsidRPr="008A44C9" w:rsidRDefault="008A44C9" w:rsidP="008A44C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8A44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78%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4C9" w:rsidRPr="008A44C9" w:rsidRDefault="008A44C9" w:rsidP="00A60FA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8A44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8</w:t>
                  </w:r>
                  <w:r w:rsidR="00A60FAF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6</w:t>
                  </w:r>
                  <w:r w:rsidRPr="008A44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%</w:t>
                  </w:r>
                </w:p>
              </w:tc>
            </w:tr>
            <w:tr w:rsidR="008A44C9" w:rsidRPr="008A44C9" w:rsidTr="008A44C9">
              <w:trPr>
                <w:trHeight w:val="375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4C9" w:rsidRPr="008A44C9" w:rsidRDefault="008A44C9" w:rsidP="008A44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8A44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SPAG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4C9" w:rsidRPr="008A44C9" w:rsidRDefault="008A44C9" w:rsidP="008A44C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8A44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90%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4C9" w:rsidRPr="008A44C9" w:rsidRDefault="008A44C9" w:rsidP="00A60FA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8A44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8</w:t>
                  </w:r>
                  <w:r w:rsidR="00A60FAF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8</w:t>
                  </w:r>
                  <w:r w:rsidRPr="008A44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%</w:t>
                  </w:r>
                </w:p>
              </w:tc>
            </w:tr>
            <w:tr w:rsidR="008A44C9" w:rsidRPr="008A44C9" w:rsidTr="008A44C9">
              <w:trPr>
                <w:trHeight w:val="375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4C9" w:rsidRPr="008A44C9" w:rsidRDefault="008A44C9" w:rsidP="008A44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8A44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Maths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4C9" w:rsidRPr="008A44C9" w:rsidRDefault="008A44C9" w:rsidP="008A44C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8A44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69%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4C9" w:rsidRPr="008A44C9" w:rsidRDefault="008A44C9" w:rsidP="00A60FA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8A44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8</w:t>
                  </w:r>
                  <w:r w:rsidR="00A60FAF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6</w:t>
                  </w:r>
                  <w:r w:rsidRPr="008A44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%</w:t>
                  </w:r>
                </w:p>
              </w:tc>
            </w:tr>
            <w:tr w:rsidR="008A44C9" w:rsidRPr="008A44C9" w:rsidTr="008A44C9">
              <w:trPr>
                <w:trHeight w:val="375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4C9" w:rsidRPr="008A44C9" w:rsidRDefault="008A44C9" w:rsidP="008A44C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8A44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RWM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4C9" w:rsidRPr="008A44C9" w:rsidRDefault="008A44C9" w:rsidP="008A44C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 w:rsidRPr="008A44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57%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44C9" w:rsidRPr="008A44C9" w:rsidRDefault="00A60FAF" w:rsidP="008A44C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72</w:t>
                  </w:r>
                  <w:r w:rsidR="008A44C9" w:rsidRPr="008A44C9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GB"/>
                    </w:rPr>
                    <w:t>%</w:t>
                  </w:r>
                </w:p>
              </w:tc>
            </w:tr>
          </w:tbl>
          <w:p w:rsidR="008A44C9" w:rsidRDefault="008A44C9" w:rsidP="004D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8A44C9" w:rsidRDefault="008A44C9" w:rsidP="004D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8A44C9" w:rsidRDefault="008A44C9" w:rsidP="004D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4D0883" w:rsidRPr="004D0883" w:rsidRDefault="004D0883" w:rsidP="004D0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D08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KS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Pr="004D088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SATs Results 2016-17</w:t>
            </w:r>
          </w:p>
        </w:tc>
      </w:tr>
      <w:tr w:rsidR="004D0883" w:rsidRPr="004D0883" w:rsidTr="00E06B2A">
        <w:trPr>
          <w:gridAfter w:val="1"/>
          <w:wAfter w:w="2069" w:type="dxa"/>
          <w:trHeight w:val="37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83" w:rsidRPr="004D0883" w:rsidRDefault="004D0883" w:rsidP="00E0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All Pupils - 88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883" w:rsidRPr="004D0883" w:rsidRDefault="004D0883" w:rsidP="00E0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25EA4" w:rsidRPr="008A44C9" w:rsidRDefault="00525EA4" w:rsidP="00525EA4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</w:rPr>
      </w:pPr>
      <w:r w:rsidRPr="008A44C9">
        <w:rPr>
          <w:rFonts w:eastAsia="Times New Roman" w:cs="Times New Roman"/>
          <w:b/>
          <w:sz w:val="28"/>
          <w:szCs w:val="28"/>
          <w:u w:val="single"/>
        </w:rPr>
        <w:t>KS1 Teacher Assessment (Tests not reported) 2016 and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8"/>
        <w:gridCol w:w="843"/>
        <w:gridCol w:w="925"/>
        <w:gridCol w:w="486"/>
        <w:gridCol w:w="750"/>
        <w:gridCol w:w="843"/>
        <w:gridCol w:w="440"/>
        <w:gridCol w:w="485"/>
        <w:gridCol w:w="486"/>
        <w:gridCol w:w="750"/>
        <w:gridCol w:w="843"/>
        <w:gridCol w:w="925"/>
        <w:gridCol w:w="486"/>
      </w:tblGrid>
      <w:tr w:rsidR="00525EA4" w:rsidRPr="008A44C9" w:rsidTr="0024002E">
        <w:tc>
          <w:tcPr>
            <w:tcW w:w="3789" w:type="dxa"/>
            <w:gridSpan w:val="5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Reading</w:t>
            </w:r>
          </w:p>
        </w:tc>
        <w:tc>
          <w:tcPr>
            <w:tcW w:w="3789" w:type="dxa"/>
            <w:gridSpan w:val="5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Writing</w:t>
            </w:r>
          </w:p>
        </w:tc>
        <w:tc>
          <w:tcPr>
            <w:tcW w:w="3789" w:type="dxa"/>
            <w:gridSpan w:val="4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 xml:space="preserve">Maths </w:t>
            </w:r>
          </w:p>
        </w:tc>
      </w:tr>
      <w:tr w:rsidR="00525EA4" w:rsidRPr="008A44C9" w:rsidTr="0024002E">
        <w:tc>
          <w:tcPr>
            <w:tcW w:w="947" w:type="dxa"/>
            <w:gridSpan w:val="2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8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8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48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5EA4" w:rsidRPr="008A44C9" w:rsidTr="0024002E">
        <w:tc>
          <w:tcPr>
            <w:tcW w:w="947" w:type="dxa"/>
            <w:gridSpan w:val="2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GD</w:t>
            </w: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14%</w:t>
            </w: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12.5%</w:t>
            </w:r>
          </w:p>
        </w:tc>
        <w:tc>
          <w:tcPr>
            <w:tcW w:w="948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GD</w:t>
            </w: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8%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8%</w:t>
            </w:r>
          </w:p>
        </w:tc>
        <w:tc>
          <w:tcPr>
            <w:tcW w:w="948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GD</w:t>
            </w: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16%</w:t>
            </w: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9.1%</w:t>
            </w:r>
          </w:p>
        </w:tc>
        <w:tc>
          <w:tcPr>
            <w:tcW w:w="948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5EA4" w:rsidRPr="008A44C9" w:rsidTr="00B50ADA">
        <w:tc>
          <w:tcPr>
            <w:tcW w:w="947" w:type="dxa"/>
            <w:gridSpan w:val="2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EX</w:t>
            </w:r>
          </w:p>
        </w:tc>
        <w:tc>
          <w:tcPr>
            <w:tcW w:w="947" w:type="dxa"/>
            <w:shd w:val="clear" w:color="auto" w:fill="auto"/>
          </w:tcPr>
          <w:p w:rsidR="00525EA4" w:rsidRPr="008A44C9" w:rsidRDefault="00B50ADA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56%</w:t>
            </w: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58%</w:t>
            </w:r>
          </w:p>
        </w:tc>
        <w:tc>
          <w:tcPr>
            <w:tcW w:w="948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EX</w:t>
            </w:r>
          </w:p>
        </w:tc>
        <w:tc>
          <w:tcPr>
            <w:tcW w:w="947" w:type="dxa"/>
            <w:shd w:val="clear" w:color="auto" w:fill="auto"/>
          </w:tcPr>
          <w:p w:rsidR="00525EA4" w:rsidRPr="008A44C9" w:rsidRDefault="00B50ADA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52%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51.1%</w:t>
            </w:r>
          </w:p>
        </w:tc>
        <w:tc>
          <w:tcPr>
            <w:tcW w:w="948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EX</w:t>
            </w:r>
          </w:p>
        </w:tc>
        <w:tc>
          <w:tcPr>
            <w:tcW w:w="947" w:type="dxa"/>
            <w:shd w:val="clear" w:color="auto" w:fill="auto"/>
          </w:tcPr>
          <w:p w:rsidR="00525EA4" w:rsidRPr="008A44C9" w:rsidRDefault="00B50ADA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52%</w:t>
            </w: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59.1%</w:t>
            </w:r>
          </w:p>
        </w:tc>
        <w:tc>
          <w:tcPr>
            <w:tcW w:w="948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5EA4" w:rsidRPr="008A44C9" w:rsidTr="0024002E">
        <w:tc>
          <w:tcPr>
            <w:tcW w:w="947" w:type="dxa"/>
            <w:gridSpan w:val="2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EX+</w:t>
            </w: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70%</w:t>
            </w: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70.5%</w:t>
            </w:r>
          </w:p>
        </w:tc>
        <w:tc>
          <w:tcPr>
            <w:tcW w:w="948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EX+</w:t>
            </w: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60%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59.1%</w:t>
            </w:r>
          </w:p>
        </w:tc>
        <w:tc>
          <w:tcPr>
            <w:tcW w:w="948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EX+</w:t>
            </w: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67%</w:t>
            </w:r>
          </w:p>
        </w:tc>
        <w:tc>
          <w:tcPr>
            <w:tcW w:w="947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68.2%</w:t>
            </w:r>
          </w:p>
        </w:tc>
        <w:tc>
          <w:tcPr>
            <w:tcW w:w="948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5EA4" w:rsidRPr="008A44C9" w:rsidTr="0024002E">
        <w:tc>
          <w:tcPr>
            <w:tcW w:w="11367" w:type="dxa"/>
            <w:gridSpan w:val="14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525EA4" w:rsidRPr="008A44C9" w:rsidTr="0024002E">
        <w:tc>
          <w:tcPr>
            <w:tcW w:w="878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GD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Working at greater depth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L3 was the equivalent</w:t>
            </w:r>
          </w:p>
        </w:tc>
      </w:tr>
      <w:tr w:rsidR="00525EA4" w:rsidRPr="008A44C9" w:rsidTr="0024002E">
        <w:tc>
          <w:tcPr>
            <w:tcW w:w="878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EX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Working at the expected standard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L2B+ was the expected standard</w:t>
            </w:r>
          </w:p>
        </w:tc>
      </w:tr>
      <w:tr w:rsidR="00525EA4" w:rsidRPr="008A44C9" w:rsidTr="0024002E">
        <w:tc>
          <w:tcPr>
            <w:tcW w:w="878" w:type="dxa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EX+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A44C9">
              <w:rPr>
                <w:rFonts w:eastAsia="Times New Roman" w:cs="Times New Roman"/>
                <w:sz w:val="28"/>
                <w:szCs w:val="28"/>
              </w:rPr>
              <w:t>At expected and above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525EA4" w:rsidRPr="008A44C9" w:rsidRDefault="00525EA4" w:rsidP="00525EA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4D0883" w:rsidRDefault="004D0883" w:rsidP="00525EA4"/>
    <w:sectPr w:rsidR="004D0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83"/>
    <w:rsid w:val="002D0C94"/>
    <w:rsid w:val="003E5363"/>
    <w:rsid w:val="004D0883"/>
    <w:rsid w:val="00525EA4"/>
    <w:rsid w:val="008A2879"/>
    <w:rsid w:val="008A44C9"/>
    <w:rsid w:val="00A60FAF"/>
    <w:rsid w:val="00B5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25FA"/>
  <w15:chartTrackingRefBased/>
  <w15:docId w15:val="{DED8230B-EBEE-4820-B05B-D62EAE19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Slatcher</dc:creator>
  <cp:keywords/>
  <dc:description/>
  <cp:lastModifiedBy>Andrew Jones</cp:lastModifiedBy>
  <cp:revision>3</cp:revision>
  <dcterms:created xsi:type="dcterms:W3CDTF">2018-01-15T09:06:00Z</dcterms:created>
  <dcterms:modified xsi:type="dcterms:W3CDTF">2018-01-15T09:14:00Z</dcterms:modified>
</cp:coreProperties>
</file>