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77" w:rsidRPr="00E64077" w:rsidRDefault="00E64077" w:rsidP="00E64077">
      <w:pPr>
        <w:jc w:val="center"/>
        <w:rPr>
          <w:b/>
          <w:sz w:val="28"/>
        </w:rPr>
      </w:pPr>
      <w:r w:rsidRPr="00E64077">
        <w:rPr>
          <w:b/>
          <w:sz w:val="28"/>
        </w:rPr>
        <w:t xml:space="preserve">PSHE Term 6 </w:t>
      </w:r>
    </w:p>
    <w:tbl>
      <w:tblPr>
        <w:tblStyle w:val="TableGrid"/>
        <w:tblpPr w:leftFromText="180" w:rightFromText="180" w:vertAnchor="page" w:horzAnchor="margin" w:tblpY="2697"/>
        <w:tblW w:w="9889" w:type="dxa"/>
        <w:tblLook w:val="04A0" w:firstRow="1" w:lastRow="0" w:firstColumn="1" w:lastColumn="0" w:noHBand="0" w:noVBand="1"/>
      </w:tblPr>
      <w:tblGrid>
        <w:gridCol w:w="1242"/>
        <w:gridCol w:w="426"/>
        <w:gridCol w:w="1984"/>
        <w:gridCol w:w="6237"/>
      </w:tblGrid>
      <w:tr w:rsidR="00E64077" w:rsidRPr="00E64077" w:rsidTr="00E64077">
        <w:tc>
          <w:tcPr>
            <w:tcW w:w="1242" w:type="dxa"/>
          </w:tcPr>
          <w:p w:rsidR="00E64077" w:rsidRPr="00E64077" w:rsidRDefault="00E64077" w:rsidP="00E64077">
            <w:pPr>
              <w:rPr>
                <w:b/>
                <w:sz w:val="20"/>
              </w:rPr>
            </w:pPr>
            <w:r w:rsidRPr="00E64077">
              <w:rPr>
                <w:b/>
                <w:sz w:val="20"/>
              </w:rPr>
              <w:t xml:space="preserve">Piece 1 </w:t>
            </w:r>
          </w:p>
        </w:tc>
        <w:tc>
          <w:tcPr>
            <w:tcW w:w="2410" w:type="dxa"/>
            <w:gridSpan w:val="2"/>
          </w:tcPr>
          <w:p w:rsidR="00E64077" w:rsidRPr="00E64077" w:rsidRDefault="00E64077" w:rsidP="00E64077">
            <w:pPr>
              <w:rPr>
                <w:b/>
                <w:sz w:val="20"/>
              </w:rPr>
            </w:pPr>
            <w:r w:rsidRPr="00E64077">
              <w:rPr>
                <w:b/>
                <w:sz w:val="20"/>
              </w:rPr>
              <w:t xml:space="preserve">Unit </w:t>
            </w:r>
          </w:p>
        </w:tc>
        <w:tc>
          <w:tcPr>
            <w:tcW w:w="6237" w:type="dxa"/>
          </w:tcPr>
          <w:p w:rsidR="00E64077" w:rsidRPr="00E64077" w:rsidRDefault="00E64077" w:rsidP="00E64077">
            <w:pPr>
              <w:rPr>
                <w:b/>
                <w:sz w:val="20"/>
              </w:rPr>
            </w:pPr>
            <w:r w:rsidRPr="00E64077">
              <w:rPr>
                <w:b/>
                <w:sz w:val="20"/>
              </w:rPr>
              <w:t>Lesson</w:t>
            </w:r>
          </w:p>
        </w:tc>
      </w:tr>
      <w:tr w:rsidR="00E64077" w:rsidRPr="00E64077" w:rsidTr="00E64077">
        <w:tc>
          <w:tcPr>
            <w:tcW w:w="1668" w:type="dxa"/>
            <w:gridSpan w:val="2"/>
            <w:tcBorders>
              <w:bottom w:val="single" w:sz="4" w:space="0" w:color="auto"/>
            </w:tcBorders>
          </w:tcPr>
          <w:p w:rsidR="00E64077" w:rsidRPr="00E64077" w:rsidRDefault="00E64077" w:rsidP="00E64077">
            <w:pPr>
              <w:rPr>
                <w:b/>
                <w:sz w:val="20"/>
              </w:rPr>
            </w:pPr>
            <w:r w:rsidRPr="00E64077">
              <w:rPr>
                <w:b/>
                <w:sz w:val="20"/>
              </w:rPr>
              <w:t>1: Unique Me</w:t>
            </w:r>
          </w:p>
        </w:tc>
        <w:tc>
          <w:tcPr>
            <w:tcW w:w="1984" w:type="dxa"/>
            <w:tcBorders>
              <w:bottom w:val="single" w:sz="4" w:space="0" w:color="auto"/>
            </w:tcBorders>
          </w:tcPr>
          <w:p w:rsidR="00E64077" w:rsidRPr="00E64077" w:rsidRDefault="00E64077" w:rsidP="00E64077">
            <w:pPr>
              <w:rPr>
                <w:b/>
                <w:sz w:val="20"/>
              </w:rPr>
            </w:pPr>
            <w:r w:rsidRPr="00E64077">
              <w:rPr>
                <w:b/>
                <w:sz w:val="20"/>
              </w:rPr>
              <w:t>Year 4</w:t>
            </w:r>
          </w:p>
        </w:tc>
        <w:tc>
          <w:tcPr>
            <w:tcW w:w="6237" w:type="dxa"/>
            <w:tcBorders>
              <w:bottom w:val="single" w:sz="4" w:space="0" w:color="auto"/>
            </w:tcBorders>
          </w:tcPr>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understand that some of my personal characteristics have come from my birth parents and that this happens because I am made from the joining of their egg and sperm.</w:t>
            </w:r>
          </w:p>
          <w:p w:rsidR="00E64077" w:rsidRPr="00E64077" w:rsidRDefault="00E64077" w:rsidP="00E64077">
            <w:pPr>
              <w:autoSpaceDE w:val="0"/>
              <w:autoSpaceDN w:val="0"/>
              <w:adjustRightInd w:val="0"/>
              <w:rPr>
                <w:rFonts w:ascii="ArialMT" w:hAnsi="ArialMT" w:cs="ArialMT"/>
                <w:sz w:val="20"/>
                <w:szCs w:val="18"/>
              </w:rPr>
            </w:pPr>
          </w:p>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appreciate that I am a truly unique human</w:t>
            </w:r>
          </w:p>
          <w:p w:rsidR="00E64077" w:rsidRPr="00E64077" w:rsidRDefault="00E64077" w:rsidP="00E64077">
            <w:pPr>
              <w:rPr>
                <w:sz w:val="20"/>
              </w:rPr>
            </w:pPr>
            <w:r w:rsidRPr="00E64077">
              <w:rPr>
                <w:rFonts w:ascii="ArialMT" w:hAnsi="ArialMT" w:cs="ArialMT"/>
                <w:sz w:val="20"/>
                <w:szCs w:val="18"/>
              </w:rPr>
              <w:t>being</w:t>
            </w:r>
          </w:p>
        </w:tc>
      </w:tr>
      <w:tr w:rsidR="00E64077" w:rsidRPr="00E64077" w:rsidTr="00E64077">
        <w:tc>
          <w:tcPr>
            <w:tcW w:w="1668" w:type="dxa"/>
            <w:gridSpan w:val="2"/>
            <w:shd w:val="pct25" w:color="auto" w:fill="auto"/>
          </w:tcPr>
          <w:p w:rsidR="00E64077" w:rsidRPr="00E64077" w:rsidRDefault="00E64077" w:rsidP="00E64077">
            <w:pPr>
              <w:rPr>
                <w:b/>
                <w:sz w:val="20"/>
              </w:rPr>
            </w:pPr>
            <w:bookmarkStart w:id="0" w:name="_GoBack"/>
            <w:bookmarkEnd w:id="0"/>
            <w:r w:rsidRPr="00E64077">
              <w:rPr>
                <w:b/>
                <w:sz w:val="20"/>
              </w:rPr>
              <w:t>2: Outside Body Changes</w:t>
            </w:r>
          </w:p>
        </w:tc>
        <w:tc>
          <w:tcPr>
            <w:tcW w:w="1984" w:type="dxa"/>
            <w:shd w:val="pct25" w:color="auto" w:fill="auto"/>
          </w:tcPr>
          <w:p w:rsidR="00E64077" w:rsidRPr="00E64077" w:rsidRDefault="00DA44F8" w:rsidP="00E64077">
            <w:pPr>
              <w:rPr>
                <w:b/>
                <w:sz w:val="20"/>
              </w:rPr>
            </w:pPr>
            <w:r>
              <w:rPr>
                <w:b/>
                <w:sz w:val="20"/>
              </w:rPr>
              <w:t>Year 4</w:t>
            </w:r>
          </w:p>
        </w:tc>
        <w:tc>
          <w:tcPr>
            <w:tcW w:w="6237" w:type="dxa"/>
            <w:shd w:val="pct25" w:color="auto" w:fill="auto"/>
          </w:tcPr>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understand that boys’ and girls’ bodies need to change so that when they grow up their bodies can make babies.</w:t>
            </w:r>
          </w:p>
          <w:p w:rsidR="00E64077" w:rsidRPr="00E64077" w:rsidRDefault="00E64077" w:rsidP="00E64077">
            <w:pPr>
              <w:autoSpaceDE w:val="0"/>
              <w:autoSpaceDN w:val="0"/>
              <w:adjustRightInd w:val="0"/>
              <w:rPr>
                <w:rFonts w:ascii="ArialMT" w:hAnsi="ArialMT" w:cs="ArialMT"/>
                <w:sz w:val="20"/>
                <w:szCs w:val="18"/>
              </w:rPr>
            </w:pPr>
          </w:p>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can identify how boys’ and girls’ bodies</w:t>
            </w:r>
            <w:r>
              <w:rPr>
                <w:rFonts w:ascii="ArialMT" w:hAnsi="ArialMT" w:cs="ArialMT"/>
                <w:sz w:val="20"/>
                <w:szCs w:val="18"/>
              </w:rPr>
              <w:t xml:space="preserve"> </w:t>
            </w:r>
            <w:r w:rsidRPr="00E64077">
              <w:rPr>
                <w:rFonts w:ascii="ArialMT" w:hAnsi="ArialMT" w:cs="ArialMT"/>
                <w:sz w:val="20"/>
                <w:szCs w:val="18"/>
              </w:rPr>
              <w:t>change on the outside during this growing up</w:t>
            </w:r>
            <w:r>
              <w:rPr>
                <w:rFonts w:ascii="ArialMT" w:hAnsi="ArialMT" w:cs="ArialMT"/>
                <w:sz w:val="20"/>
                <w:szCs w:val="18"/>
              </w:rPr>
              <w:t xml:space="preserve"> </w:t>
            </w:r>
            <w:r w:rsidRPr="00E64077">
              <w:rPr>
                <w:rFonts w:ascii="ArialMT" w:hAnsi="ArialMT" w:cs="ArialMT"/>
                <w:sz w:val="20"/>
                <w:szCs w:val="18"/>
              </w:rPr>
              <w:t>process.</w:t>
            </w:r>
          </w:p>
          <w:p w:rsidR="00E64077" w:rsidRPr="00E64077" w:rsidRDefault="00E64077" w:rsidP="00E64077">
            <w:pPr>
              <w:autoSpaceDE w:val="0"/>
              <w:autoSpaceDN w:val="0"/>
              <w:adjustRightInd w:val="0"/>
              <w:rPr>
                <w:rFonts w:ascii="ArialMT" w:hAnsi="ArialMT" w:cs="ArialMT"/>
                <w:sz w:val="20"/>
                <w:szCs w:val="18"/>
              </w:rPr>
            </w:pPr>
          </w:p>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recognise how I feel about these changes</w:t>
            </w:r>
            <w:r>
              <w:rPr>
                <w:rFonts w:ascii="ArialMT" w:hAnsi="ArialMT" w:cs="ArialMT"/>
                <w:sz w:val="20"/>
                <w:szCs w:val="18"/>
              </w:rPr>
              <w:t xml:space="preserve"> </w:t>
            </w:r>
            <w:r w:rsidRPr="00E64077">
              <w:rPr>
                <w:rFonts w:ascii="ArialMT" w:hAnsi="ArialMT" w:cs="ArialMT"/>
                <w:sz w:val="20"/>
                <w:szCs w:val="18"/>
              </w:rPr>
              <w:t>happening to me and know how to cope with</w:t>
            </w:r>
            <w:r>
              <w:rPr>
                <w:rFonts w:ascii="ArialMT" w:hAnsi="ArialMT" w:cs="ArialMT"/>
                <w:sz w:val="20"/>
                <w:szCs w:val="18"/>
              </w:rPr>
              <w:t xml:space="preserve"> </w:t>
            </w:r>
            <w:r w:rsidRPr="00E64077">
              <w:rPr>
                <w:rFonts w:ascii="ArialMT" w:hAnsi="ArialMT" w:cs="ArialMT"/>
                <w:sz w:val="20"/>
                <w:szCs w:val="18"/>
              </w:rPr>
              <w:t>those feelings.</w:t>
            </w:r>
          </w:p>
          <w:p w:rsidR="00E64077" w:rsidRPr="00E64077" w:rsidRDefault="00E64077" w:rsidP="00E64077">
            <w:pPr>
              <w:rPr>
                <w:rFonts w:ascii="ArialMT" w:hAnsi="ArialMT" w:cs="ArialMT"/>
                <w:sz w:val="20"/>
                <w:szCs w:val="18"/>
              </w:rPr>
            </w:pPr>
          </w:p>
          <w:p w:rsidR="00E64077" w:rsidRPr="00E64077" w:rsidRDefault="00E64077" w:rsidP="00E64077">
            <w:pPr>
              <w:rPr>
                <w:b/>
                <w:i/>
                <w:sz w:val="20"/>
              </w:rPr>
            </w:pPr>
            <w:r w:rsidRPr="00E64077">
              <w:rPr>
                <w:rFonts w:ascii="ArialMT" w:hAnsi="ArialMT" w:cs="ArialMT"/>
                <w:b/>
                <w:i/>
                <w:sz w:val="20"/>
                <w:szCs w:val="18"/>
              </w:rPr>
              <w:t>Vocab: change, puberty and control</w:t>
            </w:r>
          </w:p>
        </w:tc>
      </w:tr>
      <w:tr w:rsidR="00E64077" w:rsidRPr="00E64077" w:rsidTr="00E64077">
        <w:tc>
          <w:tcPr>
            <w:tcW w:w="1668" w:type="dxa"/>
            <w:gridSpan w:val="2"/>
            <w:tcBorders>
              <w:bottom w:val="single" w:sz="4" w:space="0" w:color="auto"/>
            </w:tcBorders>
            <w:shd w:val="pct25" w:color="auto" w:fill="auto"/>
          </w:tcPr>
          <w:p w:rsidR="00E64077" w:rsidRPr="00E64077" w:rsidRDefault="00E64077" w:rsidP="00E64077">
            <w:pPr>
              <w:rPr>
                <w:b/>
                <w:sz w:val="20"/>
              </w:rPr>
            </w:pPr>
            <w:r w:rsidRPr="00E64077">
              <w:rPr>
                <w:b/>
                <w:sz w:val="20"/>
              </w:rPr>
              <w:t>3: Inside Body Changes</w:t>
            </w:r>
          </w:p>
        </w:tc>
        <w:tc>
          <w:tcPr>
            <w:tcW w:w="1984" w:type="dxa"/>
            <w:tcBorders>
              <w:bottom w:val="single" w:sz="4" w:space="0" w:color="auto"/>
            </w:tcBorders>
            <w:shd w:val="pct25" w:color="auto" w:fill="auto"/>
          </w:tcPr>
          <w:p w:rsidR="00E64077" w:rsidRPr="00E64077" w:rsidRDefault="00DA44F8" w:rsidP="00E64077">
            <w:pPr>
              <w:rPr>
                <w:b/>
                <w:sz w:val="20"/>
              </w:rPr>
            </w:pPr>
            <w:r>
              <w:rPr>
                <w:b/>
                <w:sz w:val="20"/>
              </w:rPr>
              <w:t>Year 4</w:t>
            </w:r>
          </w:p>
        </w:tc>
        <w:tc>
          <w:tcPr>
            <w:tcW w:w="6237" w:type="dxa"/>
            <w:tcBorders>
              <w:bottom w:val="single" w:sz="4" w:space="0" w:color="auto"/>
            </w:tcBorders>
            <w:shd w:val="pct25" w:color="auto" w:fill="auto"/>
          </w:tcPr>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can identify how boys’ and girls’ bodies change on the inside during the growing up process and can tell you why these changes are necessary so that their bodies can make</w:t>
            </w:r>
            <w:r>
              <w:rPr>
                <w:rFonts w:ascii="ArialMT" w:hAnsi="ArialMT" w:cs="ArialMT"/>
                <w:sz w:val="20"/>
                <w:szCs w:val="18"/>
              </w:rPr>
              <w:t xml:space="preserve"> </w:t>
            </w:r>
            <w:r w:rsidRPr="00E64077">
              <w:rPr>
                <w:rFonts w:ascii="ArialMT" w:hAnsi="ArialMT" w:cs="ArialMT"/>
                <w:sz w:val="20"/>
                <w:szCs w:val="18"/>
              </w:rPr>
              <w:t>babies when they grow up.</w:t>
            </w:r>
          </w:p>
          <w:p w:rsidR="00E64077" w:rsidRPr="00E64077" w:rsidRDefault="00E64077" w:rsidP="00E64077">
            <w:pPr>
              <w:autoSpaceDE w:val="0"/>
              <w:autoSpaceDN w:val="0"/>
              <w:adjustRightInd w:val="0"/>
              <w:rPr>
                <w:rFonts w:ascii="ArialMT" w:hAnsi="ArialMT" w:cs="ArialMT"/>
                <w:sz w:val="20"/>
                <w:szCs w:val="18"/>
              </w:rPr>
            </w:pPr>
          </w:p>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recognise how I feel about these changes</w:t>
            </w:r>
            <w:r>
              <w:rPr>
                <w:rFonts w:ascii="ArialMT" w:hAnsi="ArialMT" w:cs="ArialMT"/>
                <w:sz w:val="20"/>
                <w:szCs w:val="18"/>
              </w:rPr>
              <w:t xml:space="preserve"> </w:t>
            </w:r>
            <w:r w:rsidRPr="00E64077">
              <w:rPr>
                <w:rFonts w:ascii="ArialMT" w:hAnsi="ArialMT" w:cs="ArialMT"/>
                <w:sz w:val="20"/>
                <w:szCs w:val="18"/>
              </w:rPr>
              <w:t>happening to me and know how to cope with</w:t>
            </w:r>
            <w:r>
              <w:rPr>
                <w:rFonts w:ascii="ArialMT" w:hAnsi="ArialMT" w:cs="ArialMT"/>
                <w:sz w:val="20"/>
                <w:szCs w:val="18"/>
              </w:rPr>
              <w:t xml:space="preserve"> </w:t>
            </w:r>
            <w:r w:rsidRPr="00E64077">
              <w:rPr>
                <w:rFonts w:ascii="ArialMT" w:hAnsi="ArialMT" w:cs="ArialMT"/>
                <w:sz w:val="20"/>
                <w:szCs w:val="18"/>
              </w:rPr>
              <w:t>these feelings.</w:t>
            </w:r>
          </w:p>
          <w:p w:rsidR="00E64077" w:rsidRPr="00E64077" w:rsidRDefault="00E64077" w:rsidP="00E64077">
            <w:pPr>
              <w:rPr>
                <w:rFonts w:ascii="ArialMT" w:hAnsi="ArialMT" w:cs="ArialMT"/>
                <w:sz w:val="20"/>
                <w:szCs w:val="18"/>
              </w:rPr>
            </w:pPr>
          </w:p>
          <w:p w:rsidR="00E64077" w:rsidRPr="00E64077" w:rsidRDefault="00E64077" w:rsidP="00E64077">
            <w:pPr>
              <w:rPr>
                <w:b/>
                <w:i/>
                <w:sz w:val="20"/>
              </w:rPr>
            </w:pPr>
            <w:r w:rsidRPr="00E64077">
              <w:rPr>
                <w:rFonts w:ascii="ArialMT" w:hAnsi="ArialMT" w:cs="ArialMT"/>
                <w:b/>
                <w:i/>
                <w:sz w:val="20"/>
                <w:szCs w:val="18"/>
              </w:rPr>
              <w:t>Vocab: puberty, male, female, testicles, sperm, penis, ovaries, egg, womb and vagina.</w:t>
            </w:r>
          </w:p>
        </w:tc>
      </w:tr>
      <w:tr w:rsidR="00E64077" w:rsidRPr="00E64077" w:rsidTr="00E64077">
        <w:tc>
          <w:tcPr>
            <w:tcW w:w="1668" w:type="dxa"/>
            <w:gridSpan w:val="2"/>
            <w:shd w:val="pct25" w:color="auto" w:fill="auto"/>
          </w:tcPr>
          <w:p w:rsidR="00E64077" w:rsidRPr="00E64077" w:rsidRDefault="00E64077" w:rsidP="00E64077">
            <w:pPr>
              <w:rPr>
                <w:b/>
                <w:sz w:val="20"/>
              </w:rPr>
            </w:pPr>
            <w:r w:rsidRPr="00E64077">
              <w:rPr>
                <w:b/>
                <w:sz w:val="20"/>
              </w:rPr>
              <w:t>3 : Girls and Puberty</w:t>
            </w:r>
          </w:p>
        </w:tc>
        <w:tc>
          <w:tcPr>
            <w:tcW w:w="1984" w:type="dxa"/>
            <w:shd w:val="pct25" w:color="auto" w:fill="auto"/>
          </w:tcPr>
          <w:p w:rsidR="00E64077" w:rsidRPr="00E64077" w:rsidRDefault="00DA44F8" w:rsidP="00E64077">
            <w:pPr>
              <w:rPr>
                <w:b/>
                <w:sz w:val="20"/>
              </w:rPr>
            </w:pPr>
            <w:r>
              <w:rPr>
                <w:b/>
                <w:sz w:val="20"/>
              </w:rPr>
              <w:t xml:space="preserve">Year 4 </w:t>
            </w:r>
          </w:p>
        </w:tc>
        <w:tc>
          <w:tcPr>
            <w:tcW w:w="6237" w:type="dxa"/>
            <w:shd w:val="pct25" w:color="auto" w:fill="auto"/>
          </w:tcPr>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can describe how a girl’s body changes in</w:t>
            </w:r>
            <w:r>
              <w:rPr>
                <w:rFonts w:ascii="ArialMT" w:hAnsi="ArialMT" w:cs="ArialMT"/>
                <w:sz w:val="20"/>
                <w:szCs w:val="18"/>
              </w:rPr>
              <w:t xml:space="preserve"> </w:t>
            </w:r>
            <w:r w:rsidRPr="00E64077">
              <w:rPr>
                <w:rFonts w:ascii="ArialMT" w:hAnsi="ArialMT" w:cs="ArialMT"/>
                <w:sz w:val="20"/>
                <w:szCs w:val="18"/>
              </w:rPr>
              <w:t>order for her to be able to have babies when</w:t>
            </w:r>
            <w:r>
              <w:rPr>
                <w:rFonts w:ascii="ArialMT" w:hAnsi="ArialMT" w:cs="ArialMT"/>
                <w:sz w:val="20"/>
                <w:szCs w:val="18"/>
              </w:rPr>
              <w:t xml:space="preserve"> </w:t>
            </w:r>
            <w:r w:rsidRPr="00E64077">
              <w:rPr>
                <w:rFonts w:ascii="ArialMT" w:hAnsi="ArialMT" w:cs="ArialMT"/>
                <w:sz w:val="20"/>
                <w:szCs w:val="18"/>
              </w:rPr>
              <w:t xml:space="preserve">she is an adult, and </w:t>
            </w:r>
            <w:r w:rsidR="002C08BB">
              <w:rPr>
                <w:rFonts w:ascii="ArialMT" w:hAnsi="ArialMT" w:cs="ArialMT"/>
                <w:sz w:val="20"/>
                <w:szCs w:val="18"/>
              </w:rPr>
              <w:t>that menstruation (</w:t>
            </w:r>
            <w:r w:rsidRPr="00E64077">
              <w:rPr>
                <w:rFonts w:ascii="ArialMT" w:hAnsi="ArialMT" w:cs="ArialMT"/>
                <w:sz w:val="20"/>
                <w:szCs w:val="18"/>
              </w:rPr>
              <w:t>having</w:t>
            </w:r>
          </w:p>
          <w:p w:rsidR="00E64077" w:rsidRPr="00E64077" w:rsidRDefault="00E64077" w:rsidP="00E64077">
            <w:pPr>
              <w:autoSpaceDE w:val="0"/>
              <w:autoSpaceDN w:val="0"/>
              <w:adjustRightInd w:val="0"/>
              <w:rPr>
                <w:rFonts w:ascii="ArialMT" w:hAnsi="ArialMT" w:cs="ArialMT"/>
                <w:sz w:val="20"/>
                <w:szCs w:val="18"/>
              </w:rPr>
            </w:pPr>
            <w:proofErr w:type="gramStart"/>
            <w:r w:rsidRPr="00E64077">
              <w:rPr>
                <w:rFonts w:ascii="ArialMT" w:hAnsi="ArialMT" w:cs="ArialMT"/>
                <w:sz w:val="20"/>
                <w:szCs w:val="18"/>
              </w:rPr>
              <w:t>periods</w:t>
            </w:r>
            <w:proofErr w:type="gramEnd"/>
            <w:r w:rsidRPr="00E64077">
              <w:rPr>
                <w:rFonts w:ascii="ArialMT" w:hAnsi="ArialMT" w:cs="ArialMT"/>
                <w:sz w:val="20"/>
                <w:szCs w:val="18"/>
              </w:rPr>
              <w:t xml:space="preserve">) is a natural part of this. </w:t>
            </w:r>
          </w:p>
          <w:p w:rsidR="00E64077" w:rsidRPr="00E64077" w:rsidRDefault="00E64077" w:rsidP="00E64077">
            <w:pPr>
              <w:autoSpaceDE w:val="0"/>
              <w:autoSpaceDN w:val="0"/>
              <w:adjustRightInd w:val="0"/>
              <w:rPr>
                <w:rFonts w:ascii="ArialMT" w:hAnsi="ArialMT" w:cs="ArialMT"/>
                <w:sz w:val="20"/>
                <w:szCs w:val="18"/>
              </w:rPr>
            </w:pPr>
          </w:p>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have strategies to help me cope with</w:t>
            </w:r>
            <w:r>
              <w:rPr>
                <w:rFonts w:ascii="ArialMT" w:hAnsi="ArialMT" w:cs="ArialMT"/>
                <w:sz w:val="20"/>
                <w:szCs w:val="18"/>
              </w:rPr>
              <w:t xml:space="preserve"> </w:t>
            </w:r>
            <w:r w:rsidRPr="00E64077">
              <w:rPr>
                <w:rFonts w:ascii="ArialMT" w:hAnsi="ArialMT" w:cs="ArialMT"/>
                <w:sz w:val="20"/>
                <w:szCs w:val="18"/>
              </w:rPr>
              <w:t>the physical and emotional changes I will</w:t>
            </w:r>
            <w:r>
              <w:rPr>
                <w:rFonts w:ascii="ArialMT" w:hAnsi="ArialMT" w:cs="ArialMT"/>
                <w:sz w:val="20"/>
                <w:szCs w:val="18"/>
              </w:rPr>
              <w:t xml:space="preserve"> </w:t>
            </w:r>
            <w:r w:rsidRPr="00E64077">
              <w:rPr>
                <w:rFonts w:ascii="ArialMT" w:hAnsi="ArialMT" w:cs="ArialMT"/>
                <w:sz w:val="20"/>
                <w:szCs w:val="18"/>
              </w:rPr>
              <w:t>experience during puberty.</w:t>
            </w:r>
          </w:p>
          <w:p w:rsidR="00E64077" w:rsidRPr="00E64077" w:rsidRDefault="00E64077" w:rsidP="00E64077">
            <w:pPr>
              <w:rPr>
                <w:rFonts w:ascii="ArialMT" w:hAnsi="ArialMT" w:cs="ArialMT"/>
                <w:sz w:val="20"/>
                <w:szCs w:val="18"/>
              </w:rPr>
            </w:pPr>
          </w:p>
          <w:p w:rsidR="00E64077" w:rsidRPr="00E64077" w:rsidRDefault="00E64077" w:rsidP="00E64077">
            <w:pPr>
              <w:rPr>
                <w:b/>
                <w:i/>
                <w:caps/>
                <w:sz w:val="20"/>
              </w:rPr>
            </w:pPr>
            <w:r w:rsidRPr="00E64077">
              <w:rPr>
                <w:rFonts w:ascii="ArialMT" w:hAnsi="ArialMT" w:cs="ArialMT"/>
                <w:b/>
                <w:i/>
                <w:sz w:val="20"/>
                <w:szCs w:val="18"/>
              </w:rPr>
              <w:t>Vocab: puberty, menstruation and periods</w:t>
            </w:r>
          </w:p>
        </w:tc>
      </w:tr>
      <w:tr w:rsidR="00E64077" w:rsidRPr="00E64077" w:rsidTr="00E64077">
        <w:tc>
          <w:tcPr>
            <w:tcW w:w="1668" w:type="dxa"/>
            <w:gridSpan w:val="2"/>
          </w:tcPr>
          <w:p w:rsidR="00E64077" w:rsidRPr="00E64077" w:rsidRDefault="00E64077" w:rsidP="00E64077">
            <w:pPr>
              <w:rPr>
                <w:b/>
                <w:sz w:val="20"/>
              </w:rPr>
            </w:pPr>
            <w:r w:rsidRPr="00E64077">
              <w:rPr>
                <w:b/>
                <w:sz w:val="20"/>
              </w:rPr>
              <w:t>4: Circles of Change</w:t>
            </w:r>
          </w:p>
        </w:tc>
        <w:tc>
          <w:tcPr>
            <w:tcW w:w="1984" w:type="dxa"/>
          </w:tcPr>
          <w:p w:rsidR="00E64077" w:rsidRPr="00E64077" w:rsidRDefault="00E64077" w:rsidP="00E64077">
            <w:pPr>
              <w:rPr>
                <w:b/>
                <w:sz w:val="20"/>
              </w:rPr>
            </w:pPr>
            <w:r w:rsidRPr="00E64077">
              <w:rPr>
                <w:b/>
                <w:sz w:val="20"/>
              </w:rPr>
              <w:t xml:space="preserve">Year 4 </w:t>
            </w:r>
          </w:p>
        </w:tc>
        <w:tc>
          <w:tcPr>
            <w:tcW w:w="6237" w:type="dxa"/>
          </w:tcPr>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know how the circle of change works and can</w:t>
            </w:r>
            <w:r>
              <w:rPr>
                <w:rFonts w:ascii="ArialMT" w:hAnsi="ArialMT" w:cs="ArialMT"/>
                <w:sz w:val="20"/>
                <w:szCs w:val="18"/>
              </w:rPr>
              <w:t xml:space="preserve"> </w:t>
            </w:r>
            <w:r w:rsidRPr="00E64077">
              <w:rPr>
                <w:rFonts w:ascii="ArialMT" w:hAnsi="ArialMT" w:cs="ArialMT"/>
                <w:sz w:val="20"/>
                <w:szCs w:val="18"/>
              </w:rPr>
              <w:t>apply it to changes I want to make in my life.</w:t>
            </w:r>
          </w:p>
          <w:p w:rsidR="00E64077" w:rsidRPr="00E64077" w:rsidRDefault="00E64077" w:rsidP="00E64077">
            <w:pPr>
              <w:autoSpaceDE w:val="0"/>
              <w:autoSpaceDN w:val="0"/>
              <w:adjustRightInd w:val="0"/>
              <w:rPr>
                <w:rFonts w:ascii="ArialMT" w:hAnsi="ArialMT" w:cs="ArialMT"/>
                <w:sz w:val="20"/>
                <w:szCs w:val="18"/>
              </w:rPr>
            </w:pPr>
          </w:p>
          <w:p w:rsidR="00E64077" w:rsidRPr="00E64077" w:rsidRDefault="00E64077" w:rsidP="00E64077">
            <w:pPr>
              <w:autoSpaceDE w:val="0"/>
              <w:autoSpaceDN w:val="0"/>
              <w:adjustRightInd w:val="0"/>
              <w:rPr>
                <w:sz w:val="20"/>
              </w:rPr>
            </w:pPr>
            <w:r w:rsidRPr="00E64077">
              <w:rPr>
                <w:rFonts w:ascii="ArialMT" w:hAnsi="ArialMT" w:cs="ArialMT"/>
                <w:sz w:val="20"/>
                <w:szCs w:val="18"/>
              </w:rPr>
              <w:t>I am confident enough to try to make changes</w:t>
            </w:r>
            <w:r>
              <w:rPr>
                <w:rFonts w:ascii="ArialMT" w:hAnsi="ArialMT" w:cs="ArialMT"/>
                <w:sz w:val="20"/>
                <w:szCs w:val="18"/>
              </w:rPr>
              <w:t xml:space="preserve"> </w:t>
            </w:r>
            <w:r w:rsidRPr="00E64077">
              <w:rPr>
                <w:rFonts w:ascii="ArialMT" w:hAnsi="ArialMT" w:cs="ArialMT"/>
                <w:sz w:val="20"/>
                <w:szCs w:val="18"/>
              </w:rPr>
              <w:t>when I think they will benefit me.</w:t>
            </w:r>
          </w:p>
        </w:tc>
      </w:tr>
      <w:tr w:rsidR="00E64077" w:rsidRPr="00E64077" w:rsidTr="00E64077">
        <w:tc>
          <w:tcPr>
            <w:tcW w:w="1668" w:type="dxa"/>
            <w:gridSpan w:val="2"/>
          </w:tcPr>
          <w:p w:rsidR="00E64077" w:rsidRPr="00E64077" w:rsidRDefault="00E64077" w:rsidP="00E64077">
            <w:pPr>
              <w:rPr>
                <w:b/>
                <w:sz w:val="20"/>
              </w:rPr>
            </w:pPr>
            <w:r w:rsidRPr="00E64077">
              <w:rPr>
                <w:b/>
                <w:sz w:val="20"/>
              </w:rPr>
              <w:t>5: Accepting Change</w:t>
            </w:r>
          </w:p>
        </w:tc>
        <w:tc>
          <w:tcPr>
            <w:tcW w:w="1984" w:type="dxa"/>
          </w:tcPr>
          <w:p w:rsidR="00E64077" w:rsidRPr="00E64077" w:rsidRDefault="00E64077" w:rsidP="00E64077">
            <w:pPr>
              <w:rPr>
                <w:b/>
                <w:sz w:val="20"/>
              </w:rPr>
            </w:pPr>
            <w:r w:rsidRPr="00E64077">
              <w:rPr>
                <w:b/>
                <w:sz w:val="20"/>
              </w:rPr>
              <w:t>Year 4</w:t>
            </w:r>
          </w:p>
        </w:tc>
        <w:tc>
          <w:tcPr>
            <w:tcW w:w="6237" w:type="dxa"/>
          </w:tcPr>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can identify changes that have been and</w:t>
            </w:r>
            <w:r>
              <w:rPr>
                <w:rFonts w:ascii="ArialMT" w:hAnsi="ArialMT" w:cs="ArialMT"/>
                <w:sz w:val="20"/>
                <w:szCs w:val="18"/>
              </w:rPr>
              <w:t xml:space="preserve"> </w:t>
            </w:r>
            <w:r w:rsidRPr="00E64077">
              <w:rPr>
                <w:rFonts w:ascii="ArialMT" w:hAnsi="ArialMT" w:cs="ArialMT"/>
                <w:sz w:val="20"/>
                <w:szCs w:val="18"/>
              </w:rPr>
              <w:t>may continue to be outside of my control that I</w:t>
            </w:r>
            <w:r>
              <w:rPr>
                <w:rFonts w:ascii="ArialMT" w:hAnsi="ArialMT" w:cs="ArialMT"/>
                <w:sz w:val="20"/>
                <w:szCs w:val="18"/>
              </w:rPr>
              <w:t xml:space="preserve"> </w:t>
            </w:r>
            <w:r w:rsidRPr="00E64077">
              <w:rPr>
                <w:rFonts w:ascii="ArialMT" w:hAnsi="ArialMT" w:cs="ArialMT"/>
                <w:sz w:val="20"/>
                <w:szCs w:val="18"/>
              </w:rPr>
              <w:t>learnt to accept.</w:t>
            </w:r>
          </w:p>
          <w:p w:rsidR="00E64077" w:rsidRPr="00E64077" w:rsidRDefault="00E64077" w:rsidP="00E64077">
            <w:pPr>
              <w:autoSpaceDE w:val="0"/>
              <w:autoSpaceDN w:val="0"/>
              <w:adjustRightInd w:val="0"/>
              <w:rPr>
                <w:rFonts w:ascii="ArialMT" w:hAnsi="ArialMT" w:cs="ArialMT"/>
                <w:sz w:val="20"/>
                <w:szCs w:val="18"/>
              </w:rPr>
            </w:pPr>
          </w:p>
          <w:p w:rsidR="00E64077" w:rsidRPr="00E64077" w:rsidRDefault="00E64077" w:rsidP="00E64077">
            <w:pPr>
              <w:autoSpaceDE w:val="0"/>
              <w:autoSpaceDN w:val="0"/>
              <w:adjustRightInd w:val="0"/>
              <w:rPr>
                <w:sz w:val="20"/>
              </w:rPr>
            </w:pPr>
            <w:r w:rsidRPr="00E64077">
              <w:rPr>
                <w:rFonts w:ascii="ArialMT" w:hAnsi="ArialMT" w:cs="ArialMT"/>
                <w:sz w:val="20"/>
                <w:szCs w:val="18"/>
              </w:rPr>
              <w:t>I can express my fears and concerns about</w:t>
            </w:r>
            <w:r>
              <w:rPr>
                <w:rFonts w:ascii="ArialMT" w:hAnsi="ArialMT" w:cs="ArialMT"/>
                <w:sz w:val="20"/>
                <w:szCs w:val="18"/>
              </w:rPr>
              <w:t xml:space="preserve"> </w:t>
            </w:r>
            <w:r w:rsidRPr="00E64077">
              <w:rPr>
                <w:rFonts w:ascii="ArialMT" w:hAnsi="ArialMT" w:cs="ArialMT"/>
                <w:sz w:val="20"/>
                <w:szCs w:val="18"/>
              </w:rPr>
              <w:t>changes that are outside of my control and</w:t>
            </w:r>
            <w:r>
              <w:rPr>
                <w:rFonts w:ascii="ArialMT" w:hAnsi="ArialMT" w:cs="ArialMT"/>
                <w:sz w:val="20"/>
                <w:szCs w:val="18"/>
              </w:rPr>
              <w:t xml:space="preserve"> </w:t>
            </w:r>
            <w:r w:rsidRPr="00E64077">
              <w:rPr>
                <w:rFonts w:ascii="ArialMT" w:hAnsi="ArialMT" w:cs="ArialMT"/>
                <w:sz w:val="20"/>
                <w:szCs w:val="18"/>
              </w:rPr>
              <w:t>know how to manage these feelings positively.</w:t>
            </w:r>
          </w:p>
        </w:tc>
      </w:tr>
      <w:tr w:rsidR="00E64077" w:rsidRPr="00E64077" w:rsidTr="00E64077">
        <w:tc>
          <w:tcPr>
            <w:tcW w:w="1668" w:type="dxa"/>
            <w:gridSpan w:val="2"/>
          </w:tcPr>
          <w:p w:rsidR="00E64077" w:rsidRPr="00E64077" w:rsidRDefault="00E64077" w:rsidP="00E64077">
            <w:pPr>
              <w:rPr>
                <w:b/>
                <w:sz w:val="20"/>
              </w:rPr>
            </w:pPr>
            <w:r w:rsidRPr="00E64077">
              <w:rPr>
                <w:b/>
                <w:sz w:val="20"/>
              </w:rPr>
              <w:t>6: Looking Ahead</w:t>
            </w:r>
          </w:p>
        </w:tc>
        <w:tc>
          <w:tcPr>
            <w:tcW w:w="1984" w:type="dxa"/>
          </w:tcPr>
          <w:p w:rsidR="00E64077" w:rsidRPr="00E64077" w:rsidRDefault="00E64077" w:rsidP="00E64077">
            <w:pPr>
              <w:rPr>
                <w:b/>
                <w:sz w:val="20"/>
              </w:rPr>
            </w:pPr>
            <w:r w:rsidRPr="00E64077">
              <w:rPr>
                <w:b/>
                <w:sz w:val="20"/>
              </w:rPr>
              <w:t xml:space="preserve">Year 4 </w:t>
            </w:r>
          </w:p>
        </w:tc>
        <w:tc>
          <w:tcPr>
            <w:tcW w:w="6237" w:type="dxa"/>
          </w:tcPr>
          <w:p w:rsidR="00E64077" w:rsidRPr="00E64077" w:rsidRDefault="00E64077" w:rsidP="00E64077">
            <w:pPr>
              <w:autoSpaceDE w:val="0"/>
              <w:autoSpaceDN w:val="0"/>
              <w:adjustRightInd w:val="0"/>
              <w:rPr>
                <w:rFonts w:ascii="ArialMT" w:hAnsi="ArialMT" w:cs="ArialMT"/>
                <w:sz w:val="20"/>
                <w:szCs w:val="18"/>
              </w:rPr>
            </w:pPr>
            <w:r w:rsidRPr="00E64077">
              <w:rPr>
                <w:rFonts w:ascii="ArialMT" w:hAnsi="ArialMT" w:cs="ArialMT"/>
                <w:sz w:val="20"/>
                <w:szCs w:val="18"/>
              </w:rPr>
              <w:t>I can identify what I am looking forward to</w:t>
            </w:r>
            <w:r>
              <w:rPr>
                <w:rFonts w:ascii="ArialMT" w:hAnsi="ArialMT" w:cs="ArialMT"/>
                <w:sz w:val="20"/>
                <w:szCs w:val="18"/>
              </w:rPr>
              <w:t xml:space="preserve"> </w:t>
            </w:r>
            <w:r w:rsidRPr="00E64077">
              <w:rPr>
                <w:rFonts w:ascii="ArialMT" w:hAnsi="ArialMT" w:cs="ArialMT"/>
                <w:sz w:val="20"/>
                <w:szCs w:val="18"/>
              </w:rPr>
              <w:t xml:space="preserve">when I am in Year 5. </w:t>
            </w:r>
          </w:p>
          <w:p w:rsidR="00E64077" w:rsidRPr="00E64077" w:rsidRDefault="00E64077" w:rsidP="00E64077">
            <w:pPr>
              <w:autoSpaceDE w:val="0"/>
              <w:autoSpaceDN w:val="0"/>
              <w:adjustRightInd w:val="0"/>
              <w:rPr>
                <w:rFonts w:ascii="ArialMT" w:hAnsi="ArialMT" w:cs="ArialMT"/>
                <w:sz w:val="20"/>
                <w:szCs w:val="18"/>
              </w:rPr>
            </w:pPr>
          </w:p>
          <w:p w:rsidR="00E64077" w:rsidRPr="00E64077" w:rsidRDefault="00E64077" w:rsidP="00E64077">
            <w:pPr>
              <w:autoSpaceDE w:val="0"/>
              <w:autoSpaceDN w:val="0"/>
              <w:adjustRightInd w:val="0"/>
              <w:rPr>
                <w:sz w:val="20"/>
              </w:rPr>
            </w:pPr>
            <w:r w:rsidRPr="00E64077">
              <w:rPr>
                <w:rFonts w:ascii="ArialMT" w:hAnsi="ArialMT" w:cs="ArialMT"/>
                <w:sz w:val="20"/>
                <w:szCs w:val="18"/>
              </w:rPr>
              <w:t>I can reflect on the changes I would like to</w:t>
            </w:r>
            <w:r>
              <w:rPr>
                <w:rFonts w:ascii="ArialMT" w:hAnsi="ArialMT" w:cs="ArialMT"/>
                <w:sz w:val="20"/>
                <w:szCs w:val="18"/>
              </w:rPr>
              <w:t xml:space="preserve"> </w:t>
            </w:r>
            <w:r w:rsidRPr="00E64077">
              <w:rPr>
                <w:rFonts w:ascii="ArialMT" w:hAnsi="ArialMT" w:cs="ArialMT"/>
                <w:sz w:val="20"/>
                <w:szCs w:val="18"/>
              </w:rPr>
              <w:t>make when I am in Year 5 and can describe</w:t>
            </w:r>
            <w:r>
              <w:rPr>
                <w:rFonts w:ascii="ArialMT" w:hAnsi="ArialMT" w:cs="ArialMT"/>
                <w:sz w:val="20"/>
                <w:szCs w:val="18"/>
              </w:rPr>
              <w:t xml:space="preserve"> </w:t>
            </w:r>
            <w:r w:rsidRPr="00E64077">
              <w:rPr>
                <w:rFonts w:ascii="ArialMT" w:hAnsi="ArialMT" w:cs="ArialMT"/>
                <w:sz w:val="20"/>
                <w:szCs w:val="18"/>
              </w:rPr>
              <w:t>how to go about this.</w:t>
            </w:r>
          </w:p>
        </w:tc>
      </w:tr>
    </w:tbl>
    <w:p w:rsidR="00E64077" w:rsidRPr="00E64077" w:rsidRDefault="00E64077" w:rsidP="00E64077">
      <w:pPr>
        <w:jc w:val="center"/>
        <w:rPr>
          <w:b/>
          <w:sz w:val="28"/>
        </w:rPr>
      </w:pPr>
      <w:r w:rsidRPr="00E64077">
        <w:rPr>
          <w:b/>
          <w:sz w:val="28"/>
        </w:rPr>
        <w:t>Changing Me</w:t>
      </w:r>
    </w:p>
    <w:p w:rsidR="00DF4946" w:rsidRPr="00E64077" w:rsidRDefault="00E64077" w:rsidP="00BD465C">
      <w:pPr>
        <w:jc w:val="center"/>
        <w:rPr>
          <w:b/>
          <w:sz w:val="28"/>
        </w:rPr>
      </w:pPr>
      <w:r>
        <w:rPr>
          <w:b/>
          <w:sz w:val="28"/>
        </w:rPr>
        <w:t xml:space="preserve">Year 4 </w:t>
      </w:r>
    </w:p>
    <w:sectPr w:rsidR="00DF4946" w:rsidRPr="00E64077" w:rsidSect="00657CA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5C"/>
    <w:rsid w:val="000F3569"/>
    <w:rsid w:val="001B7A97"/>
    <w:rsid w:val="002843CF"/>
    <w:rsid w:val="002C08BB"/>
    <w:rsid w:val="00657CA2"/>
    <w:rsid w:val="00776780"/>
    <w:rsid w:val="008D783A"/>
    <w:rsid w:val="00901802"/>
    <w:rsid w:val="00970A17"/>
    <w:rsid w:val="00970FD3"/>
    <w:rsid w:val="00BD465C"/>
    <w:rsid w:val="00C017DF"/>
    <w:rsid w:val="00DA44F8"/>
    <w:rsid w:val="00DB69F7"/>
    <w:rsid w:val="00DC2192"/>
    <w:rsid w:val="00E055A6"/>
    <w:rsid w:val="00E64077"/>
    <w:rsid w:val="00E9386B"/>
    <w:rsid w:val="00EE7FA6"/>
    <w:rsid w:val="00F1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1E847-88D9-4EF6-A3ED-7D7BC009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O'Toole</dc:creator>
  <cp:lastModifiedBy>Caron O'Toole</cp:lastModifiedBy>
  <cp:revision>15</cp:revision>
  <cp:lastPrinted>2015-05-20T11:24:00Z</cp:lastPrinted>
  <dcterms:created xsi:type="dcterms:W3CDTF">2015-05-20T08:45:00Z</dcterms:created>
  <dcterms:modified xsi:type="dcterms:W3CDTF">2016-05-16T19:00:00Z</dcterms:modified>
</cp:coreProperties>
</file>