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Privacy Notice (How we use pupil information)</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pupil information?</w:t>
      </w:r>
    </w:p>
    <w:p w:rsidR="0077777F" w:rsidRDefault="00810BD6">
      <w:pPr>
        <w:overflowPunct w:val="0"/>
        <w:autoSpaceDE w:val="0"/>
        <w:autoSpaceDN w:val="0"/>
        <w:textAlignment w:val="baseline"/>
        <w:rPr>
          <w:rFonts w:ascii="Arial" w:hAnsi="Arial" w:cs="Arial"/>
        </w:rPr>
      </w:pPr>
      <w:r>
        <w:rPr>
          <w:rFonts w:ascii="Arial" w:hAnsi="Arial" w:cs="Arial"/>
        </w:rPr>
        <w:t xml:space="preserve">We collect and use pupil information under GDPR Article 6 - Lawfulness of processing </w:t>
      </w:r>
    </w:p>
    <w:p w:rsidR="0077777F" w:rsidRPr="0059711D" w:rsidRDefault="00810BD6">
      <w:pPr>
        <w:overflowPunct w:val="0"/>
        <w:autoSpaceDE w:val="0"/>
        <w:autoSpaceDN w:val="0"/>
        <w:textAlignment w:val="baseline"/>
        <w:rPr>
          <w:rFonts w:ascii="Arial" w:hAnsi="Arial" w:cs="Arial"/>
        </w:rPr>
      </w:pPr>
      <w:r w:rsidRPr="0059711D">
        <w:rPr>
          <w:rFonts w:ascii="Arial" w:hAnsi="Arial" w:cs="Arial"/>
        </w:rPr>
        <w:t>1(a) the data subject has given consent to the processing of his or her personal data for one or more specific purposes; [examples include permission for use of photos on the school website]</w:t>
      </w:r>
    </w:p>
    <w:p w:rsidR="0077777F" w:rsidRDefault="0059711D">
      <w:pPr>
        <w:overflowPunct w:val="0"/>
        <w:autoSpaceDE w:val="0"/>
        <w:autoSpaceDN w:val="0"/>
        <w:textAlignment w:val="baseline"/>
        <w:rPr>
          <w:rFonts w:ascii="Arial" w:hAnsi="Arial" w:cs="Arial"/>
          <w:b/>
        </w:rPr>
      </w:pPr>
      <w:r>
        <w:rPr>
          <w:rFonts w:ascii="Arial" w:hAnsi="Arial" w:cs="Arial"/>
          <w:b/>
        </w:rPr>
        <w:t>1(b</w:t>
      </w:r>
      <w:r w:rsidR="00810BD6">
        <w:rPr>
          <w:rFonts w:ascii="Arial" w:hAnsi="Arial" w:cs="Arial"/>
          <w:b/>
        </w:rPr>
        <w:t xml:space="preserve">) processing is necessary for compliance with a legal obligation to which the controller is subject; </w:t>
      </w:r>
    </w:p>
    <w:p w:rsidR="0077777F" w:rsidRDefault="0059711D">
      <w:pPr>
        <w:overflowPunct w:val="0"/>
        <w:autoSpaceDE w:val="0"/>
        <w:autoSpaceDN w:val="0"/>
        <w:textAlignment w:val="baseline"/>
        <w:rPr>
          <w:rFonts w:ascii="Arial" w:hAnsi="Arial" w:cs="Arial"/>
          <w:b/>
        </w:rPr>
      </w:pPr>
      <w:r>
        <w:rPr>
          <w:rFonts w:ascii="Arial" w:hAnsi="Arial" w:cs="Arial"/>
          <w:b/>
        </w:rPr>
        <w:t>1(c</w:t>
      </w:r>
      <w:r w:rsidR="00810BD6">
        <w:rPr>
          <w:rFonts w:ascii="Arial" w:hAnsi="Arial" w:cs="Arial"/>
          <w:b/>
        </w:rPr>
        <w:t xml:space="preserve">) processing is necessary in order to protect the vital interests of the data subject or of another natural person; </w:t>
      </w:r>
    </w:p>
    <w:p w:rsidR="0077777F" w:rsidRDefault="0059711D">
      <w:pPr>
        <w:overflowPunct w:val="0"/>
        <w:autoSpaceDE w:val="0"/>
        <w:autoSpaceDN w:val="0"/>
        <w:textAlignment w:val="baseline"/>
        <w:rPr>
          <w:rFonts w:ascii="Arial" w:hAnsi="Arial" w:cs="Arial"/>
          <w:b/>
        </w:rPr>
      </w:pPr>
      <w:r>
        <w:rPr>
          <w:rFonts w:ascii="Arial" w:hAnsi="Arial" w:cs="Arial"/>
          <w:b/>
        </w:rPr>
        <w:t>1(d</w:t>
      </w:r>
      <w:r w:rsidR="00810BD6">
        <w:rPr>
          <w:rFonts w:ascii="Arial" w:hAnsi="Arial" w:cs="Arial"/>
          <w:b/>
        </w:rPr>
        <w:t xml:space="preserve">) processing is necessary for the performance of a task carried out in the public interest or in the exercise of official authority vested in the controller; </w:t>
      </w:r>
    </w:p>
    <w:p w:rsidR="0077777F" w:rsidRDefault="00810BD6">
      <w:pPr>
        <w:overflowPunct w:val="0"/>
        <w:autoSpaceDE w:val="0"/>
        <w:autoSpaceDN w:val="0"/>
        <w:textAlignment w:val="baseline"/>
        <w:rPr>
          <w:rFonts w:ascii="Arial" w:hAnsi="Arial" w:cs="Arial"/>
          <w:b/>
        </w:rPr>
      </w:pPr>
      <w:r>
        <w:rPr>
          <w:rFonts w:ascii="Arial" w:hAnsi="Arial" w:cs="Arial"/>
          <w:b/>
        </w:rPr>
        <w:t xml:space="preserve">And under Article 9 - Processing of special categories of personal data </w:t>
      </w:r>
    </w:p>
    <w:p w:rsidR="0077777F" w:rsidRDefault="00810BD6">
      <w:pPr>
        <w:overflowPunct w:val="0"/>
        <w:autoSpaceDE w:val="0"/>
        <w:autoSpaceDN w:val="0"/>
        <w:textAlignment w:val="baseline"/>
        <w:rPr>
          <w:rFonts w:ascii="Arial" w:hAnsi="Arial" w:cs="Arial"/>
          <w:b/>
        </w:rPr>
      </w:pPr>
      <w:r>
        <w:rPr>
          <w:rFonts w:ascii="Arial" w:hAnsi="Arial" w:cs="Arial"/>
          <w:b/>
        </w:rPr>
        <w:t xml:space="preserve">2 (b)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support pupil learning</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monitor and report on pupil progress</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provide appropriate pastoral care</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assess the quality of our services</w:t>
      </w:r>
    </w:p>
    <w:p w:rsidR="0077777F" w:rsidRPr="0059711D" w:rsidRDefault="00810BD6" w:rsidP="0059711D">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comply with the law regarding data sharing</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The categories of pupil information that we collect, hold and share include:</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Personal information (such as name, unique pupil number and address)</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Characteristics (such as ethnicity, language, nationality, country of birth and free school meal eligibility)</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Assessment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Special educational needs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 / behavioural information</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 pupil information</w:t>
      </w:r>
    </w:p>
    <w:p w:rsidR="0077777F" w:rsidRDefault="00810BD6">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77777F" w:rsidRDefault="0077777F">
      <w:pPr>
        <w:pStyle w:val="ListParagraph"/>
        <w:widowControl w:val="0"/>
        <w:suppressAutoHyphens/>
        <w:overflowPunct w:val="0"/>
        <w:autoSpaceDE w:val="0"/>
        <w:autoSpaceDN w:val="0"/>
        <w:spacing w:after="0" w:line="240" w:lineRule="auto"/>
        <w:ind w:left="0"/>
        <w:textAlignment w:val="baseline"/>
      </w:pP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Storing pupil data</w:t>
      </w: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for</w:t>
      </w:r>
      <w:r>
        <w:rPr>
          <w:rFonts w:ascii="Arial" w:eastAsia="Times New Roman" w:hAnsi="Arial" w:cs="Times New Roman"/>
          <w:color w:val="FF0000"/>
        </w:rPr>
        <w:t xml:space="preserve"> </w:t>
      </w:r>
      <w:r>
        <w:rPr>
          <w:rFonts w:ascii="Arial" w:eastAsia="Times New Roman" w:hAnsi="Arial" w:cs="Times New Roman"/>
        </w:rPr>
        <w:t>the time specified in the school’s data retention policy.</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Who do we share pupil information with?</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We routinely share pupil information with:</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77777F"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lastRenderedPageBreak/>
        <w:t>schools that the pupil’s attend after leaving us</w:t>
      </w:r>
    </w:p>
    <w:p w:rsidR="0077777F"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our local authority</w:t>
      </w:r>
    </w:p>
    <w:p w:rsidR="0077777F" w:rsidRPr="0059711D"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 Department for Education (DfE)</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NHS and school nurse</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Social Services</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Parentmail</w:t>
      </w:r>
    </w:p>
    <w:p w:rsidR="0059711D" w:rsidRPr="00CA440A"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SIMs</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Libacura</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Creative B</w:t>
      </w:r>
      <w:bookmarkStart w:id="0" w:name="_GoBack"/>
      <w:bookmarkEnd w:id="0"/>
      <w:r>
        <w:rPr>
          <w:rFonts w:ascii="Arial" w:eastAsia="Times New Roman" w:hAnsi="Arial" w:cs="Times New Roman"/>
        </w:rPr>
        <w:t>logs Ltd</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NexGen Photography</w:t>
      </w:r>
    </w:p>
    <w:p w:rsidR="00CA440A" w:rsidRDefault="00CA440A" w:rsidP="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Price and Buckland</w:t>
      </w:r>
    </w:p>
    <w:p w:rsidR="0077777F" w:rsidRDefault="0077777F">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color w:val="FF000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b/>
        </w:rPr>
        <w:t>Why we share pupil information</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do not share information about our pupils with anyone without consent unless the law and our policies allow us to do so.</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share pupils’ data with the Department for Education (DfE) on a statutory basis. This data sharing underpins school funding and educational attainment policy and monitoring.</w:t>
      </w:r>
    </w:p>
    <w:p w:rsidR="0077777F" w:rsidRDefault="0077777F">
      <w:pPr>
        <w:suppressAutoHyphens/>
        <w:overflowPunct w:val="0"/>
        <w:autoSpaceDE w:val="0"/>
        <w:autoSpaceDN w:val="0"/>
        <w:spacing w:after="0" w:line="240" w:lineRule="auto"/>
        <w:textAlignment w:val="baseline"/>
        <w:rPr>
          <w:rFonts w:ascii="Arial" w:eastAsia="Times New Roman" w:hAnsi="Arial" w:cs="Times New Roman"/>
          <w:color w:val="FF0000"/>
        </w:rPr>
      </w:pPr>
    </w:p>
    <w:p w:rsidR="0077777F" w:rsidRPr="0059711D" w:rsidRDefault="00810BD6">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59711D">
        <w:rPr>
          <w:rFonts w:ascii="Arial" w:eastAsia="Times New Roman" w:hAnsi="Arial" w:cs="Times New Roman"/>
        </w:rPr>
        <w:t>We are required to share information about our pupils with our local authority (LA) and the Department for Education (DfE) under section 3 of The Education (Information About Individual Pupils) (England) Regulations 2013.</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pStyle w:val="CommentText"/>
        <w:rPr>
          <w:b/>
        </w:rPr>
      </w:pPr>
      <w:r>
        <w:rPr>
          <w:b/>
          <w:sz w:val="22"/>
        </w:rPr>
        <w:t>Data collection requirements:</w:t>
      </w:r>
    </w:p>
    <w:p w:rsidR="0077777F" w:rsidRDefault="00810BD6">
      <w:pPr>
        <w:pStyle w:val="CommentText"/>
        <w:rPr>
          <w:sz w:val="24"/>
          <w:szCs w:val="24"/>
        </w:rPr>
      </w:pPr>
      <w:r>
        <w:rPr>
          <w:sz w:val="22"/>
        </w:rPr>
        <w:t xml:space="preserve">To find out more about the data collection requirements placed on us by the Department for Education (for example; via the school census) go to </w:t>
      </w:r>
      <w:hyperlink r:id="rId12" w:history="1">
        <w:r>
          <w:rPr>
            <w:rStyle w:val="Hyperlink"/>
            <w:szCs w:val="24"/>
          </w:rPr>
          <w:t>https://www.gov.uk/education/data-collection-and-censuses-for-schools</w:t>
        </w:r>
      </w:hyperlink>
      <w:r>
        <w:rPr>
          <w:sz w:val="24"/>
          <w:szCs w:val="24"/>
        </w:rPr>
        <w: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iCs/>
        </w:rPr>
      </w:pPr>
    </w:p>
    <w:p w:rsidR="0077777F" w:rsidRPr="0059711D"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b/>
        </w:rPr>
        <w:t>The National Pupil Database (NPD)</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find out more about the pupil information we share with the department, for the purpose of data collections, go to</w:t>
      </w:r>
      <w:r>
        <w:t xml:space="preserve"> </w:t>
      </w:r>
      <w:hyperlink r:id="rId13" w:history="1">
        <w:r>
          <w:rPr>
            <w:rStyle w:val="Hyperlink"/>
            <w:rFonts w:eastAsia="Times New Roman" w:cs="Times New Roman"/>
            <w:sz w:val="22"/>
          </w:rPr>
          <w:t>https://www.gov.uk/education/data-collection-and-censuses-for-schools</w:t>
        </w:r>
      </w:hyperlink>
      <w:r>
        <w:rPr>
          <w:rFonts w:ascii="Arial" w:eastAsia="Times New Roman" w:hAnsi="Arial" w:cs="Times New Roman"/>
        </w:rPr>
        <w:t>.</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 </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 xml:space="preserve">To find out more about the NPD, go to </w:t>
      </w:r>
      <w:hyperlink r:id="rId14" w:history="1">
        <w:r>
          <w:rPr>
            <w:rStyle w:val="Hyperlink"/>
            <w:rFonts w:eastAsia="Times New Roman" w:cs="Times New Roman"/>
            <w:sz w:val="22"/>
          </w:rPr>
          <w:t>https://www.gov.uk/government/publications/national-pupil-database-user-guide-and-supporting-information</w:t>
        </w:r>
      </w:hyperlink>
      <w:r>
        <w:rPr>
          <w:rFonts w:ascii="Arial" w:eastAsia="Times New Roman" w:hAnsi="Arial" w:cs="Times New Roman"/>
          <w:color w:val="FF0000"/>
        </w:rPr>
        <w: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may share information about our pupils from the NPD with third parties who promote the education or well-being of children in England by:</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conducting research or analysis;</w:t>
      </w: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producing statistics;</w:t>
      </w: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providing information, advice or guidance.</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who is requesting the data;</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lastRenderedPageBreak/>
        <w:t>the purpose for which it is required;</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level and sensitivity of data requested; and </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arrangements in place to store and handle the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pPr>
      <w:r>
        <w:rPr>
          <w:rFonts w:ascii="Arial" w:eastAsia="Times New Roman" w:hAnsi="Arial" w:cs="Times New Roman"/>
        </w:rPr>
        <w:t>For more information about the Department’s data sharing process, please visit:</w:t>
      </w:r>
      <w:r>
        <w:t xml:space="preserve"> </w:t>
      </w:r>
    </w:p>
    <w:p w:rsidR="0077777F" w:rsidRDefault="00CA440A">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810BD6">
          <w:rPr>
            <w:rFonts w:ascii="Arial" w:eastAsia="Times New Roman" w:hAnsi="Arial" w:cs="Times New Roman"/>
            <w:color w:val="0000FF"/>
            <w:u w:val="single"/>
          </w:rPr>
          <w:t>https://www.gov.uk/data-protection-how-we-collect-and-share-research-data</w:t>
        </w:r>
      </w:hyperlink>
      <w:r w:rsidR="00810BD6">
        <w:rPr>
          <w:rFonts w:ascii="Arial" w:eastAsia="Times New Roman" w:hAnsi="Arial" w:cs="Times New Roman"/>
        </w:rPr>
        <w:t xml:space="preserve">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For information about which organisations the Department has provided pupil information, (and for which project), please visit the following website: </w:t>
      </w:r>
      <w:hyperlink r:id="rId16" w:history="1">
        <w:r>
          <w:rPr>
            <w:rFonts w:ascii="Arial" w:eastAsia="Times New Roman" w:hAnsi="Arial" w:cs="Times New Roman"/>
            <w:color w:val="0000FF"/>
            <w:u w:val="single"/>
          </w:rPr>
          <w:t>https://www.gov.uk/government/publications/national-pupil-database-requests-received</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To contact DfE: </w:t>
      </w:r>
      <w:hyperlink r:id="rId17" w:history="1">
        <w:r>
          <w:rPr>
            <w:rStyle w:val="Hyperlink"/>
            <w:rFonts w:eastAsia="Times New Roman" w:cs="Times New Roman"/>
            <w:sz w:val="22"/>
          </w:rPr>
          <w:t>https://www.gov.uk/contact-dfe</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Requesting access to your personal data</w:t>
      </w:r>
    </w:p>
    <w:p w:rsidR="0077777F" w:rsidRPr="0059711D" w:rsidRDefault="00810BD6" w:rsidP="0059711D">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Under data protection legislation, parents and pupils have the right to request access to information about them that we hold. To make a request for your personal information, or be given access to your child’s educational record, contact </w:t>
      </w:r>
      <w:r w:rsidR="0059711D" w:rsidRPr="0059711D">
        <w:rPr>
          <w:rFonts w:ascii="Arial" w:eastAsia="Times New Roman" w:hAnsi="Arial" w:cs="Times New Roman"/>
        </w:rPr>
        <w:t>office@holymeadprimary.co.uk</w:t>
      </w:r>
      <w:r w:rsidR="0059711D">
        <w:rPr>
          <w:rFonts w:ascii="Arial" w:eastAsia="Times New Roman" w:hAnsi="Arial" w:cs="Times New Roman"/>
        </w:rPr>
        <w:t>.</w:t>
      </w:r>
    </w:p>
    <w:p w:rsidR="0077777F" w:rsidRDefault="00810BD6">
      <w:pPr>
        <w:rPr>
          <w:rFonts w:ascii="Arial" w:hAnsi="Arial" w:cs="Arial"/>
        </w:rPr>
      </w:pPr>
      <w:r>
        <w:rPr>
          <w:rFonts w:ascii="Arial" w:hAnsi="Arial" w:cs="Arial"/>
        </w:rPr>
        <w:t>You also have the right to:</w:t>
      </w:r>
    </w:p>
    <w:p w:rsidR="0077777F" w:rsidRDefault="00810BD6">
      <w:pPr>
        <w:pStyle w:val="ListParagraph"/>
        <w:numPr>
          <w:ilvl w:val="0"/>
          <w:numId w:val="21"/>
        </w:numPr>
        <w:rPr>
          <w:rFonts w:ascii="Arial" w:hAnsi="Arial" w:cs="Arial"/>
        </w:rPr>
      </w:pPr>
      <w:r>
        <w:rPr>
          <w:rFonts w:ascii="Arial" w:hAnsi="Arial" w:cs="Arial"/>
        </w:rPr>
        <w:t>object to processing of personal data that is likely to cause, or is causing, damage or distress;</w:t>
      </w:r>
    </w:p>
    <w:p w:rsidR="0077777F" w:rsidRDefault="00810BD6">
      <w:pPr>
        <w:pStyle w:val="ListParagraph"/>
        <w:numPr>
          <w:ilvl w:val="0"/>
          <w:numId w:val="21"/>
        </w:numPr>
        <w:rPr>
          <w:rFonts w:ascii="Arial" w:hAnsi="Arial" w:cs="Arial"/>
        </w:rPr>
      </w:pPr>
      <w:r>
        <w:rPr>
          <w:rFonts w:ascii="Arial" w:hAnsi="Arial" w:cs="Arial"/>
        </w:rPr>
        <w:t>prevent processing for the purpose of direct marketing;</w:t>
      </w:r>
    </w:p>
    <w:p w:rsidR="0077777F" w:rsidRDefault="00810BD6">
      <w:pPr>
        <w:pStyle w:val="ListParagraph"/>
        <w:numPr>
          <w:ilvl w:val="0"/>
          <w:numId w:val="21"/>
        </w:numPr>
        <w:rPr>
          <w:rFonts w:ascii="Arial" w:hAnsi="Arial" w:cs="Arial"/>
        </w:rPr>
      </w:pPr>
      <w:r>
        <w:rPr>
          <w:rFonts w:ascii="Arial" w:hAnsi="Arial" w:cs="Arial"/>
        </w:rPr>
        <w:t>object to decisions being taken by automated means;</w:t>
      </w:r>
    </w:p>
    <w:p w:rsidR="0077777F" w:rsidRDefault="00810BD6">
      <w:pPr>
        <w:pStyle w:val="ListParagraph"/>
        <w:numPr>
          <w:ilvl w:val="0"/>
          <w:numId w:val="21"/>
        </w:numPr>
        <w:rPr>
          <w:rFonts w:ascii="Arial" w:hAnsi="Arial" w:cs="Arial"/>
        </w:rPr>
      </w:pPr>
      <w:r>
        <w:rPr>
          <w:rFonts w:ascii="Arial" w:hAnsi="Arial" w:cs="Arial"/>
        </w:rPr>
        <w:t>in certain circumstances, have inaccurate personal data rectified, blocked, erased or destroyed; and</w:t>
      </w:r>
    </w:p>
    <w:p w:rsidR="0077777F" w:rsidRDefault="00810BD6">
      <w:pPr>
        <w:pStyle w:val="ListParagraph"/>
        <w:numPr>
          <w:ilvl w:val="0"/>
          <w:numId w:val="21"/>
        </w:numPr>
        <w:rPr>
          <w:rFonts w:ascii="Arial" w:hAnsi="Arial" w:cs="Arial"/>
        </w:rPr>
      </w:pPr>
      <w:r>
        <w:rPr>
          <w:rFonts w:ascii="Arial" w:hAnsi="Arial" w:cs="Arial"/>
        </w:rPr>
        <w:t>claim compensation for damages caused by a breach of the Data Protection regulations.</w:t>
      </w:r>
    </w:p>
    <w:p w:rsidR="0077777F" w:rsidRDefault="0077777F">
      <w:pPr>
        <w:pStyle w:val="ListParagraph"/>
        <w:widowControl w:val="0"/>
        <w:suppressAutoHyphens/>
        <w:overflowPunct w:val="0"/>
        <w:autoSpaceDE w:val="0"/>
        <w:autoSpaceDN w:val="0"/>
        <w:spacing w:after="0" w:line="240" w:lineRule="auto"/>
        <w:textAlignment w:val="baseline"/>
        <w:rPr>
          <w:rFonts w:ascii="Arial" w:hAnsi="Arial" w:cs="Arial"/>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Pr>
            <w:rFonts w:ascii="Arial" w:eastAsia="Times New Roman" w:hAnsi="Arial" w:cs="Times New Roman"/>
            <w:color w:val="0000FF"/>
            <w:u w:val="single"/>
          </w:rPr>
          <w:t>https://ico.org.uk/concerns/</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rPr>
          <w:rFonts w:ascii="Arial" w:eastAsia="Times New Roman" w:hAnsi="Arial" w:cs="Times New Roman"/>
          <w:b/>
        </w:rPr>
      </w:pPr>
      <w:r>
        <w:rPr>
          <w:rFonts w:ascii="Arial" w:eastAsia="Times New Roman" w:hAnsi="Arial" w:cs="Times New Roman"/>
          <w:b/>
        </w:rPr>
        <w:t>Contact:</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CA440A">
      <w:pPr>
        <w:widowControl w:val="0"/>
        <w:numPr>
          <w:ilvl w:val="0"/>
          <w:numId w:val="2"/>
        </w:numPr>
        <w:suppressAutoHyphens/>
        <w:overflowPunct w:val="0"/>
        <w:autoSpaceDE w:val="0"/>
        <w:autoSpaceDN w:val="0"/>
        <w:spacing w:after="0" w:line="240" w:lineRule="auto"/>
        <w:textAlignment w:val="baseline"/>
      </w:pPr>
      <w:hyperlink r:id="rId19" w:history="1">
        <w:r w:rsidR="0059711D" w:rsidRPr="008A4624">
          <w:rPr>
            <w:rStyle w:val="Hyperlink"/>
            <w:rFonts w:eastAsia="Times New Roman" w:cs="Times New Roman"/>
            <w:sz w:val="22"/>
          </w:rPr>
          <w:t>office@holymeadprimary.co.uk</w:t>
        </w:r>
      </w:hyperlink>
      <w:r w:rsidR="0059711D">
        <w:rPr>
          <w:rFonts w:ascii="Arial" w:eastAsia="Times New Roman" w:hAnsi="Arial" w:cs="Times New Roman"/>
          <w:color w:val="FF0000"/>
        </w:rPr>
        <w:t xml:space="preserve"> </w:t>
      </w:r>
      <w:r w:rsidR="0059711D" w:rsidRPr="0059711D">
        <w:rPr>
          <w:rFonts w:ascii="Arial" w:eastAsia="Times New Roman" w:hAnsi="Arial" w:cs="Times New Roman"/>
        </w:rPr>
        <w:t>or telephone 0117 9030377</w:t>
      </w:r>
      <w:r w:rsidR="00810BD6" w:rsidRPr="0059711D">
        <w:rPr>
          <w:rFonts w:ascii="Arial" w:eastAsia="Times New Roman" w:hAnsi="Arial" w:cs="Times New Roman"/>
        </w:rPr>
        <w:t xml:space="preserve">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i/>
          <w:color w:val="000000" w:themeColor="text1"/>
        </w:rPr>
      </w:pPr>
    </w:p>
    <w:sectPr w:rsidR="0077777F">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7F" w:rsidRDefault="00810BD6">
      <w:pPr>
        <w:spacing w:after="0" w:line="240" w:lineRule="auto"/>
      </w:pPr>
      <w:r>
        <w:separator/>
      </w:r>
    </w:p>
  </w:endnote>
  <w:endnote w:type="continuationSeparator" w:id="0">
    <w:p w:rsidR="0077777F" w:rsidRDefault="008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F" w:rsidRDefault="00810BD6">
    <w:pPr>
      <w:pStyle w:val="Footer"/>
      <w:jc w:val="right"/>
    </w:pPr>
    <w:r>
      <w:fldChar w:fldCharType="begin"/>
    </w:r>
    <w:r>
      <w:instrText xml:space="preserve"> PAGE </w:instrText>
    </w:r>
    <w:r>
      <w:fldChar w:fldCharType="separate"/>
    </w:r>
    <w:r w:rsidR="00CA440A">
      <w:rPr>
        <w:noProof/>
      </w:rPr>
      <w:t>2</w:t>
    </w:r>
    <w:r>
      <w:fldChar w:fldCharType="end"/>
    </w:r>
  </w:p>
  <w:p w:rsidR="0077777F" w:rsidRDefault="0077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7F" w:rsidRDefault="00810BD6">
      <w:pPr>
        <w:spacing w:after="0" w:line="240" w:lineRule="auto"/>
      </w:pPr>
      <w:r>
        <w:separator/>
      </w:r>
    </w:p>
  </w:footnote>
  <w:footnote w:type="continuationSeparator" w:id="0">
    <w:p w:rsidR="0077777F" w:rsidRDefault="0081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7F"/>
    <w:rsid w:val="0059711D"/>
    <w:rsid w:val="0077777F"/>
    <w:rsid w:val="00810BD6"/>
    <w:rsid w:val="00CA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A7DDF"/>
  <w15:docId w15:val="{7761856C-9E5B-4829-AAAE-0E1C22A9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office@holymeadprimar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www.w3.org/XML/1998/namespace"/>
    <ds:schemaRef ds:uri="http://purl.org/dc/terms/"/>
    <ds:schemaRef ds:uri="http://schemas.openxmlformats.org/package/2006/metadata/core-properties"/>
    <ds:schemaRef ds:uri="http://purl.org/dc/elements/1.1/"/>
    <ds:schemaRef ds:uri="79d88ec6-19ae-47a8-b3a7-b707b66a3c01"/>
    <ds:schemaRef ds:uri="http://schemas.microsoft.com/office/infopath/2007/PartnerControls"/>
    <ds:schemaRef ds:uri="http://schemas.microsoft.com/office/2006/documentManagement/types"/>
    <ds:schemaRef ds:uri="5d0a8ff4-3f0a-4d28-85e1-6ae62c367b4c"/>
    <ds:schemaRef ds:uri="1862a2f1-c3df-4f69-bced-e56665af8024"/>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BC8AB5D-D47F-4D58-9D50-969AE115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Judith Buckley</cp:lastModifiedBy>
  <cp:revision>2</cp:revision>
  <cp:lastPrinted>2018-05-25T10:18:00Z</cp:lastPrinted>
  <dcterms:created xsi:type="dcterms:W3CDTF">2018-05-25T10:19:00Z</dcterms:created>
  <dcterms:modified xsi:type="dcterms:W3CDTF">2018-05-25T10:19:00Z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